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56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Урош Петровић: ,,Загонетне приче”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заинтересовани за форму загонетке и за откривање стваралаштва савременог аутора.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уочити повезаност између загонетке и приче.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користити логичко расуђивање приликом читања.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упознати форме казивања у савременој литератури за децу.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аналитичка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читанка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упознаје ученике са ликом и делом Уроша Петровића. Представља га као једног од најпопуларнијих писаца за младе, па испитује да ли су ученици већ упознати са његовом литературом и ако јесу, са којим делима. Ученици коментаришу шта све чини његово стваралаштво специфичним.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приступа изражајном читању одломка из читанке. Након читања, испитује ученике о потенцијалним одгонеткама и разлозима зашто су баш оне одабране.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Говори ученицима да су ,,Загонетне приче” део награђиваног серијала, чија је радња смештена у имагинарни простор који испуњавају необични и помало бајковити јунаци. Ученици тумаче елементе овог света који се назире у наведеним одломкама. Закључују карактеристике девојчице Атилије. Размишљају о појму коефицијент интелигенције. Разговарају са наставником о различитим врстама интелигенције и које све могу бити примењене приликом решавања загонетних прича. 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пореде Петровићеве загонетке и загонеткама из народне књижевности. Издвајају карактеристике битне за уметничку загонетку и записују их у свесци.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Одговарају на питање на који начин Урош Петровић формира одгонетку. Образлажу због чега одгонетка није само једна реч и на који начин се њен простор користи у едукативне сврхе.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показује ученицима Ајнштајнову загонетку. Позива ученике да за домаћи задатак промисле о њеном решавању, али истовремено о закључе због чега је загонетка као форма подстицајна и мотивишућа бројним умним људима.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6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u2N9Th0fzWyR++DAWMBES/GzXw==">CgMxLjA4AHIhMWRiMFcxYkluQUZvN09EQzhWRVI0VDM4Q0g3Z2UycHJR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